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2F" w:rsidRDefault="003B0F2F" w:rsidP="00CA76BB">
      <w:pPr>
        <w:autoSpaceDE w:val="0"/>
        <w:autoSpaceDN w:val="0"/>
        <w:adjustRightInd w:val="0"/>
        <w:spacing w:after="120"/>
        <w:ind w:left="-180" w:right="-180"/>
        <w:rPr>
          <w:rFonts w:cs="Arial"/>
          <w:color w:val="000000"/>
          <w:sz w:val="28"/>
          <w:szCs w:val="23"/>
        </w:rPr>
      </w:pPr>
      <w:r w:rsidRPr="00243B6D">
        <w:rPr>
          <w:rFonts w:cs="Arial"/>
          <w:b/>
          <w:color w:val="000000"/>
          <w:sz w:val="28"/>
          <w:szCs w:val="23"/>
        </w:rPr>
        <w:t>DATE:</w:t>
      </w:r>
      <w:r>
        <w:rPr>
          <w:rFonts w:cs="Arial"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ab/>
      </w:r>
    </w:p>
    <w:p w:rsidR="003B0F2F" w:rsidRDefault="003B0F2F" w:rsidP="00CA76BB">
      <w:pPr>
        <w:autoSpaceDE w:val="0"/>
        <w:autoSpaceDN w:val="0"/>
        <w:adjustRightInd w:val="0"/>
        <w:spacing w:after="120"/>
        <w:ind w:left="-180" w:right="-180"/>
        <w:rPr>
          <w:rFonts w:cs="Arial"/>
          <w:color w:val="000000"/>
          <w:sz w:val="28"/>
          <w:szCs w:val="23"/>
        </w:rPr>
      </w:pPr>
      <w:r w:rsidRPr="00243B6D">
        <w:rPr>
          <w:rFonts w:cs="Arial"/>
          <w:b/>
          <w:color w:val="000000"/>
          <w:sz w:val="28"/>
          <w:szCs w:val="23"/>
        </w:rPr>
        <w:t>FROM:</w:t>
      </w:r>
      <w:r>
        <w:rPr>
          <w:rFonts w:cs="Arial"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ab/>
      </w:r>
      <w:r w:rsidR="00CA76BB">
        <w:rPr>
          <w:rFonts w:cs="Arial"/>
          <w:color w:val="000000"/>
          <w:sz w:val="28"/>
          <w:szCs w:val="23"/>
        </w:rPr>
        <w:tab/>
      </w:r>
      <w:r>
        <w:rPr>
          <w:rFonts w:cs="Arial"/>
          <w:color w:val="000000"/>
          <w:sz w:val="28"/>
          <w:szCs w:val="23"/>
        </w:rPr>
        <w:t>Facility Administrator</w:t>
      </w:r>
    </w:p>
    <w:p w:rsidR="003B0F2F" w:rsidRPr="0079709F" w:rsidRDefault="003B0F2F" w:rsidP="00CA76BB">
      <w:pPr>
        <w:autoSpaceDE w:val="0"/>
        <w:autoSpaceDN w:val="0"/>
        <w:adjustRightInd w:val="0"/>
        <w:spacing w:after="120"/>
        <w:ind w:left="-180" w:right="-180"/>
        <w:rPr>
          <w:rFonts w:cs="Arial"/>
          <w:color w:val="000000"/>
          <w:sz w:val="28"/>
          <w:szCs w:val="23"/>
        </w:rPr>
      </w:pPr>
      <w:r w:rsidRPr="00243B6D">
        <w:rPr>
          <w:rFonts w:cs="Arial"/>
          <w:b/>
          <w:color w:val="000000"/>
          <w:sz w:val="28"/>
          <w:szCs w:val="23"/>
        </w:rPr>
        <w:t>TO:</w:t>
      </w:r>
      <w:r>
        <w:rPr>
          <w:rFonts w:cs="Arial"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ab/>
      </w:r>
      <w:r>
        <w:rPr>
          <w:rFonts w:cs="Arial"/>
          <w:color w:val="000000"/>
          <w:sz w:val="28"/>
          <w:szCs w:val="23"/>
        </w:rPr>
        <w:tab/>
        <w:t>Dialysis Patients, Transplant Patients, and Family Members</w:t>
      </w:r>
    </w:p>
    <w:p w:rsidR="002461DF" w:rsidRDefault="003B0F2F" w:rsidP="00CA76BB">
      <w:pPr>
        <w:autoSpaceDE w:val="0"/>
        <w:autoSpaceDN w:val="0"/>
        <w:adjustRightInd w:val="0"/>
        <w:spacing w:after="120"/>
        <w:ind w:left="1440" w:right="-180" w:hanging="1620"/>
        <w:rPr>
          <w:rFonts w:cs="Arial"/>
          <w:color w:val="000000"/>
          <w:sz w:val="28"/>
          <w:szCs w:val="23"/>
        </w:rPr>
      </w:pPr>
      <w:r w:rsidRPr="00243B6D">
        <w:rPr>
          <w:rFonts w:cs="Arial"/>
          <w:b/>
          <w:color w:val="000000"/>
          <w:sz w:val="28"/>
          <w:szCs w:val="23"/>
        </w:rPr>
        <w:t>SUBJECT:</w:t>
      </w:r>
      <w:r w:rsidRPr="00F67F33">
        <w:rPr>
          <w:rFonts w:cs="Arial"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ab/>
      </w:r>
      <w:r w:rsidR="00323D68">
        <w:rPr>
          <w:rFonts w:cs="Arial"/>
          <w:color w:val="000000"/>
          <w:sz w:val="28"/>
          <w:szCs w:val="23"/>
        </w:rPr>
        <w:t xml:space="preserve">Looking for </w:t>
      </w:r>
      <w:r w:rsidR="00367847">
        <w:rPr>
          <w:rFonts w:cs="Arial"/>
          <w:color w:val="000000"/>
          <w:sz w:val="28"/>
          <w:szCs w:val="23"/>
        </w:rPr>
        <w:t>p</w:t>
      </w:r>
      <w:r w:rsidRPr="0079709F">
        <w:rPr>
          <w:rFonts w:cs="Arial"/>
          <w:color w:val="000000"/>
          <w:sz w:val="28"/>
          <w:szCs w:val="23"/>
        </w:rPr>
        <w:t>atient</w:t>
      </w:r>
      <w:r w:rsidR="00367847">
        <w:rPr>
          <w:rFonts w:cs="Arial"/>
          <w:color w:val="000000"/>
          <w:sz w:val="28"/>
          <w:szCs w:val="23"/>
        </w:rPr>
        <w:t>(s), family m</w:t>
      </w:r>
      <w:r w:rsidRPr="0079709F">
        <w:rPr>
          <w:rFonts w:cs="Arial"/>
          <w:color w:val="000000"/>
          <w:sz w:val="28"/>
          <w:szCs w:val="23"/>
        </w:rPr>
        <w:t>ember</w:t>
      </w:r>
      <w:r w:rsidR="0020518A">
        <w:rPr>
          <w:rFonts w:cs="Arial"/>
          <w:color w:val="000000"/>
          <w:sz w:val="28"/>
          <w:szCs w:val="23"/>
        </w:rPr>
        <w:t>(s)</w:t>
      </w:r>
      <w:r w:rsidR="00367847">
        <w:rPr>
          <w:rFonts w:cs="Arial"/>
          <w:color w:val="000000"/>
          <w:sz w:val="28"/>
          <w:szCs w:val="23"/>
        </w:rPr>
        <w:t xml:space="preserve">/caregiver(s) </w:t>
      </w:r>
      <w:r w:rsidRPr="0079709F">
        <w:rPr>
          <w:rFonts w:cs="Arial"/>
          <w:color w:val="000000"/>
          <w:sz w:val="28"/>
          <w:szCs w:val="23"/>
        </w:rPr>
        <w:t xml:space="preserve">as </w:t>
      </w:r>
      <w:r w:rsidR="0020518A">
        <w:rPr>
          <w:rFonts w:cs="Arial"/>
          <w:color w:val="000000"/>
          <w:sz w:val="28"/>
          <w:szCs w:val="23"/>
        </w:rPr>
        <w:t xml:space="preserve">a Patient </w:t>
      </w:r>
      <w:r w:rsidR="0020518A" w:rsidRPr="0079709F">
        <w:rPr>
          <w:rFonts w:cs="Arial"/>
          <w:color w:val="000000"/>
          <w:sz w:val="28"/>
          <w:szCs w:val="23"/>
        </w:rPr>
        <w:t>Representative</w:t>
      </w:r>
      <w:r w:rsidR="00323D68">
        <w:rPr>
          <w:rFonts w:cs="Arial"/>
          <w:color w:val="000000"/>
          <w:sz w:val="28"/>
          <w:szCs w:val="23"/>
        </w:rPr>
        <w:t xml:space="preserve">.  Be a part of the solution, volunteer.    </w:t>
      </w:r>
    </w:p>
    <w:bookmarkStart w:id="0" w:name="_GoBack"/>
    <w:bookmarkEnd w:id="0"/>
    <w:p w:rsidR="002461DF" w:rsidRDefault="003B0F2F" w:rsidP="003B0F2F">
      <w:pPr>
        <w:autoSpaceDE w:val="0"/>
        <w:autoSpaceDN w:val="0"/>
        <w:adjustRightInd w:val="0"/>
        <w:spacing w:after="120"/>
        <w:rPr>
          <w:rFonts w:cs="Arial"/>
          <w:color w:val="000000"/>
          <w:sz w:val="28"/>
          <w:szCs w:val="23"/>
        </w:rPr>
      </w:pPr>
      <w:r w:rsidRPr="006B6890">
        <w:rPr>
          <w:rFonts w:ascii="Times New Roman" w:hAnsi="Times New Roman"/>
          <w:noProof/>
          <w:sz w:val="6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5EEA76" wp14:editId="4C559439">
                <wp:simplePos x="0" y="0"/>
                <wp:positionH relativeFrom="column">
                  <wp:posOffset>-746125</wp:posOffset>
                </wp:positionH>
                <wp:positionV relativeFrom="paragraph">
                  <wp:posOffset>22225</wp:posOffset>
                </wp:positionV>
                <wp:extent cx="7499350" cy="0"/>
                <wp:effectExtent l="0" t="0" r="25400" b="1905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9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EEECE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8.75pt;margin-top:1.75pt;width:590.5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" strokecolor="#a6a6a6" strokeweight="1.5pt">
                <v:shadow color="#eeece1" opacity=".5" offset="6pt,6pt"/>
              </v:shape>
            </w:pict>
          </mc:Fallback>
        </mc:AlternateContent>
      </w:r>
    </w:p>
    <w:p w:rsidR="003B0F2F" w:rsidRPr="00F666E7" w:rsidRDefault="002461DF" w:rsidP="00CA76BB">
      <w:pPr>
        <w:autoSpaceDE w:val="0"/>
        <w:autoSpaceDN w:val="0"/>
        <w:adjustRightInd w:val="0"/>
        <w:spacing w:after="120"/>
        <w:ind w:left="-180" w:right="-180"/>
        <w:rPr>
          <w:rFonts w:cs="Arial"/>
          <w:color w:val="000000"/>
          <w:sz w:val="6"/>
          <w:szCs w:val="23"/>
        </w:rPr>
      </w:pPr>
      <w:r>
        <w:rPr>
          <w:rFonts w:cs="Arial"/>
          <w:color w:val="000000"/>
          <w:sz w:val="28"/>
          <w:szCs w:val="23"/>
        </w:rPr>
        <w:t xml:space="preserve">The </w:t>
      </w:r>
      <w:r w:rsidR="003B0F2F" w:rsidRPr="0079709F">
        <w:rPr>
          <w:rFonts w:cs="Arial"/>
          <w:color w:val="000000"/>
          <w:sz w:val="28"/>
          <w:szCs w:val="23"/>
        </w:rPr>
        <w:t>Renal Center</w:t>
      </w:r>
      <w:r w:rsidR="003B0F2F">
        <w:rPr>
          <w:rFonts w:cs="Arial"/>
          <w:color w:val="000000"/>
          <w:sz w:val="28"/>
          <w:szCs w:val="23"/>
        </w:rPr>
        <w:t xml:space="preserve"> of </w:t>
      </w:r>
      <w:r w:rsidR="003B0F2F" w:rsidRPr="00572AEE">
        <w:rPr>
          <w:rFonts w:cs="Arial"/>
          <w:i/>
          <w:color w:val="000000"/>
          <w:sz w:val="28"/>
          <w:szCs w:val="23"/>
          <w:u w:val="single"/>
        </w:rPr>
        <w:t>__________________________________________________</w:t>
      </w:r>
      <w:r w:rsidR="003B0F2F" w:rsidRPr="00F54CF0">
        <w:rPr>
          <w:rFonts w:cs="Arial"/>
          <w:i/>
          <w:color w:val="000000"/>
          <w:sz w:val="28"/>
          <w:szCs w:val="23"/>
        </w:rPr>
        <w:t xml:space="preserve"> </w:t>
      </w:r>
      <w:r w:rsidR="003B0F2F" w:rsidRPr="0079709F">
        <w:rPr>
          <w:rFonts w:cs="Arial"/>
          <w:color w:val="000000"/>
          <w:sz w:val="28"/>
          <w:szCs w:val="23"/>
        </w:rPr>
        <w:t>is ver</w:t>
      </w:r>
      <w:r w:rsidR="00367847">
        <w:rPr>
          <w:rFonts w:cs="Arial"/>
          <w:color w:val="000000"/>
          <w:sz w:val="28"/>
          <w:szCs w:val="23"/>
        </w:rPr>
        <w:t xml:space="preserve">y excited to offer our Patients, </w:t>
      </w:r>
      <w:r w:rsidR="003B0F2F" w:rsidRPr="0079709F">
        <w:rPr>
          <w:rFonts w:cs="Arial"/>
          <w:color w:val="000000"/>
          <w:sz w:val="28"/>
          <w:szCs w:val="23"/>
        </w:rPr>
        <w:t>Family Member</w:t>
      </w:r>
      <w:r w:rsidR="00367847">
        <w:rPr>
          <w:rFonts w:cs="Arial"/>
          <w:color w:val="000000"/>
          <w:sz w:val="28"/>
          <w:szCs w:val="23"/>
        </w:rPr>
        <w:t>/Caregiver</w:t>
      </w:r>
      <w:r w:rsidR="003B0F2F" w:rsidRPr="0079709F">
        <w:rPr>
          <w:rFonts w:cs="Arial"/>
          <w:color w:val="000000"/>
          <w:sz w:val="28"/>
          <w:szCs w:val="23"/>
        </w:rPr>
        <w:t xml:space="preserve"> the opportunity to join our Interdisciplinary Team</w:t>
      </w:r>
      <w:r w:rsidR="00367847">
        <w:rPr>
          <w:rFonts w:cs="Arial"/>
          <w:color w:val="000000"/>
          <w:sz w:val="28"/>
          <w:szCs w:val="23"/>
        </w:rPr>
        <w:t xml:space="preserve"> as a</w:t>
      </w:r>
      <w:r w:rsidR="003B0F2F" w:rsidRPr="0079709F">
        <w:rPr>
          <w:rFonts w:cs="Arial"/>
          <w:color w:val="000000"/>
          <w:sz w:val="28"/>
          <w:szCs w:val="23"/>
        </w:rPr>
        <w:t xml:space="preserve"> </w:t>
      </w:r>
      <w:r w:rsidR="00367847">
        <w:rPr>
          <w:rFonts w:cs="Arial"/>
          <w:color w:val="000000"/>
          <w:sz w:val="28"/>
          <w:szCs w:val="23"/>
        </w:rPr>
        <w:t xml:space="preserve">Patient </w:t>
      </w:r>
      <w:r w:rsidR="00367847" w:rsidRPr="00367847">
        <w:rPr>
          <w:rFonts w:cs="Arial"/>
          <w:color w:val="000000"/>
          <w:sz w:val="28"/>
          <w:szCs w:val="23"/>
        </w:rPr>
        <w:t xml:space="preserve">Representative </w:t>
      </w:r>
      <w:r w:rsidR="003B0F2F" w:rsidRPr="0079709F">
        <w:rPr>
          <w:rFonts w:cs="Arial"/>
          <w:color w:val="000000"/>
          <w:sz w:val="28"/>
          <w:szCs w:val="23"/>
        </w:rPr>
        <w:t xml:space="preserve">in the monthly Quality Assurance and Performance Improvement (QAPI) meetings. </w:t>
      </w:r>
      <w:r w:rsidR="003B0F2F">
        <w:rPr>
          <w:rFonts w:cs="Arial"/>
          <w:color w:val="000000"/>
          <w:sz w:val="28"/>
          <w:szCs w:val="23"/>
        </w:rPr>
        <w:t xml:space="preserve">During these meetings we will be discussing facility specific </w:t>
      </w:r>
      <w:r w:rsidR="0020518A">
        <w:rPr>
          <w:rFonts w:cs="Arial"/>
          <w:color w:val="000000"/>
          <w:sz w:val="28"/>
          <w:szCs w:val="23"/>
        </w:rPr>
        <w:t>activities to increase Patient Family Engagement at the Facility Level</w:t>
      </w:r>
      <w:r w:rsidR="003B0F2F">
        <w:rPr>
          <w:rFonts w:cs="Arial"/>
          <w:color w:val="000000"/>
          <w:sz w:val="28"/>
          <w:szCs w:val="23"/>
        </w:rPr>
        <w:t xml:space="preserve">. </w:t>
      </w:r>
      <w:r w:rsidR="003B0F2F" w:rsidRPr="0079709F">
        <w:rPr>
          <w:rFonts w:cs="Arial"/>
          <w:color w:val="000000"/>
          <w:sz w:val="28"/>
          <w:szCs w:val="23"/>
        </w:rPr>
        <w:t>By becoming a part of this team, you will be able to</w:t>
      </w:r>
      <w:r w:rsidR="003B0F2F">
        <w:rPr>
          <w:rFonts w:cs="Arial"/>
          <w:color w:val="000000"/>
          <w:sz w:val="28"/>
          <w:szCs w:val="23"/>
        </w:rPr>
        <w:t>:</w:t>
      </w:r>
    </w:p>
    <w:p w:rsidR="003B0F2F" w:rsidRDefault="003B0F2F" w:rsidP="003B0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C</w:t>
      </w:r>
      <w:r w:rsidRPr="00F803CC">
        <w:rPr>
          <w:rFonts w:cs="Arial"/>
          <w:color w:val="000000"/>
          <w:sz w:val="28"/>
          <w:szCs w:val="23"/>
        </w:rPr>
        <w:t xml:space="preserve">ontribute your knowledge and level of expertise </w:t>
      </w:r>
      <w:r>
        <w:rPr>
          <w:rFonts w:cs="Arial"/>
          <w:color w:val="000000"/>
          <w:sz w:val="28"/>
          <w:szCs w:val="23"/>
        </w:rPr>
        <w:t>in the renal community.</w:t>
      </w:r>
    </w:p>
    <w:p w:rsidR="003B0F2F" w:rsidRPr="00F803CC" w:rsidRDefault="003B0F2F" w:rsidP="003B0F2F">
      <w:pPr>
        <w:pStyle w:val="ListParagraph"/>
        <w:numPr>
          <w:ilvl w:val="0"/>
          <w:numId w:val="1"/>
        </w:numPr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Provide</w:t>
      </w:r>
      <w:r w:rsidRPr="00F803CC">
        <w:rPr>
          <w:rFonts w:cs="Arial"/>
          <w:color w:val="000000"/>
          <w:sz w:val="28"/>
          <w:szCs w:val="23"/>
        </w:rPr>
        <w:t xml:space="preserve"> feedback on</w:t>
      </w:r>
      <w:r>
        <w:rPr>
          <w:rFonts w:cs="Arial"/>
          <w:color w:val="000000"/>
          <w:sz w:val="28"/>
          <w:szCs w:val="23"/>
        </w:rPr>
        <w:t xml:space="preserve"> the</w:t>
      </w:r>
      <w:r w:rsidRPr="00F803CC">
        <w:rPr>
          <w:rFonts w:cs="Arial"/>
          <w:color w:val="000000"/>
          <w:sz w:val="28"/>
          <w:szCs w:val="23"/>
        </w:rPr>
        <w:t xml:space="preserve"> effectiveness of </w:t>
      </w:r>
      <w:r>
        <w:rPr>
          <w:rFonts w:cs="Arial"/>
          <w:color w:val="000000"/>
          <w:sz w:val="28"/>
          <w:szCs w:val="23"/>
        </w:rPr>
        <w:t xml:space="preserve">project </w:t>
      </w:r>
      <w:r w:rsidRPr="00F803CC">
        <w:rPr>
          <w:rFonts w:cs="Arial"/>
          <w:color w:val="000000"/>
          <w:sz w:val="28"/>
          <w:szCs w:val="23"/>
        </w:rPr>
        <w:t xml:space="preserve">related activities </w:t>
      </w:r>
      <w:r>
        <w:rPr>
          <w:rFonts w:cs="Arial"/>
          <w:color w:val="000000"/>
          <w:sz w:val="28"/>
          <w:szCs w:val="23"/>
        </w:rPr>
        <w:t xml:space="preserve">and </w:t>
      </w:r>
      <w:r w:rsidRPr="00F803CC">
        <w:rPr>
          <w:rFonts w:cs="Arial"/>
          <w:color w:val="000000"/>
          <w:sz w:val="28"/>
          <w:szCs w:val="23"/>
        </w:rPr>
        <w:t>the development of interventions</w:t>
      </w:r>
      <w:r>
        <w:rPr>
          <w:rFonts w:cs="Arial"/>
          <w:color w:val="000000"/>
          <w:sz w:val="28"/>
          <w:szCs w:val="23"/>
        </w:rPr>
        <w:t xml:space="preserve"> at the dialysis facility. </w:t>
      </w:r>
    </w:p>
    <w:p w:rsidR="003B0F2F" w:rsidRDefault="003B0F2F" w:rsidP="003B0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Direct our teams’</w:t>
      </w:r>
      <w:r w:rsidRPr="00F803CC">
        <w:rPr>
          <w:rFonts w:cs="Arial"/>
          <w:color w:val="000000"/>
          <w:sz w:val="28"/>
          <w:szCs w:val="23"/>
        </w:rPr>
        <w:t xml:space="preserve"> attention to areas </w:t>
      </w:r>
      <w:r>
        <w:rPr>
          <w:rFonts w:cs="Arial"/>
          <w:color w:val="000000"/>
          <w:sz w:val="28"/>
          <w:szCs w:val="23"/>
        </w:rPr>
        <w:t>or</w:t>
      </w:r>
      <w:r w:rsidRPr="00F803CC">
        <w:rPr>
          <w:rFonts w:cs="Arial"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>barriers</w:t>
      </w:r>
      <w:r w:rsidRPr="00F803CC">
        <w:rPr>
          <w:rFonts w:cs="Arial"/>
          <w:color w:val="000000"/>
          <w:sz w:val="28"/>
          <w:szCs w:val="23"/>
        </w:rPr>
        <w:t xml:space="preserve"> of consumer concern</w:t>
      </w:r>
      <w:r>
        <w:rPr>
          <w:rFonts w:cs="Arial"/>
          <w:color w:val="000000"/>
          <w:sz w:val="28"/>
          <w:szCs w:val="23"/>
        </w:rPr>
        <w:t>.</w:t>
      </w:r>
    </w:p>
    <w:p w:rsidR="003B0F2F" w:rsidRPr="00F803CC" w:rsidRDefault="003B0F2F" w:rsidP="003B0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 xml:space="preserve">Assist our team in the development of </w:t>
      </w:r>
      <w:r w:rsidRPr="00F803CC">
        <w:rPr>
          <w:rFonts w:cs="Arial"/>
          <w:color w:val="000000"/>
          <w:sz w:val="28"/>
          <w:szCs w:val="23"/>
        </w:rPr>
        <w:t xml:space="preserve">patient and family-centered culture throughout </w:t>
      </w:r>
      <w:r>
        <w:rPr>
          <w:rFonts w:cs="Arial"/>
          <w:color w:val="000000"/>
          <w:sz w:val="28"/>
          <w:szCs w:val="23"/>
        </w:rPr>
        <w:t xml:space="preserve">our facility. </w:t>
      </w:r>
    </w:p>
    <w:p w:rsidR="003B0F2F" w:rsidRDefault="003B0F2F" w:rsidP="00CA76BB">
      <w:pPr>
        <w:autoSpaceDE w:val="0"/>
        <w:autoSpaceDN w:val="0"/>
        <w:adjustRightInd w:val="0"/>
        <w:spacing w:after="240"/>
        <w:ind w:left="-180" w:right="-180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As an individual</w:t>
      </w:r>
      <w:r w:rsidRPr="0079709F">
        <w:rPr>
          <w:rFonts w:cs="Arial"/>
          <w:color w:val="000000"/>
          <w:sz w:val="28"/>
          <w:szCs w:val="23"/>
        </w:rPr>
        <w:t xml:space="preserve"> you have unique skills and understanding that others cannot convey. Therefore</w:t>
      </w:r>
      <w:r>
        <w:rPr>
          <w:rFonts w:cs="Arial"/>
          <w:color w:val="000000"/>
          <w:sz w:val="28"/>
          <w:szCs w:val="23"/>
        </w:rPr>
        <w:t>,</w:t>
      </w:r>
      <w:r w:rsidRPr="0079709F">
        <w:rPr>
          <w:rFonts w:cs="Arial"/>
          <w:color w:val="000000"/>
          <w:sz w:val="28"/>
          <w:szCs w:val="23"/>
        </w:rPr>
        <w:t xml:space="preserve"> you will have a voice, and your voice will count where it matters most</w:t>
      </w:r>
      <w:r>
        <w:rPr>
          <w:rFonts w:cs="Arial"/>
          <w:color w:val="000000"/>
          <w:sz w:val="28"/>
          <w:szCs w:val="23"/>
        </w:rPr>
        <w:t>.</w:t>
      </w:r>
      <w:r w:rsidR="0069145E">
        <w:rPr>
          <w:rFonts w:cs="Arial"/>
          <w:color w:val="000000"/>
          <w:sz w:val="28"/>
          <w:szCs w:val="23"/>
        </w:rPr>
        <w:t xml:space="preserve"> Your con</w:t>
      </w:r>
      <w:r w:rsidRPr="0079709F">
        <w:rPr>
          <w:rFonts w:cs="Arial"/>
          <w:color w:val="000000"/>
          <w:sz w:val="28"/>
          <w:szCs w:val="23"/>
        </w:rPr>
        <w:t xml:space="preserve">tributions will add tremendous value to </w:t>
      </w:r>
      <w:r w:rsidR="0069145E">
        <w:rPr>
          <w:rFonts w:cs="Arial"/>
          <w:color w:val="000000"/>
          <w:sz w:val="28"/>
          <w:szCs w:val="23"/>
        </w:rPr>
        <w:t>increasing</w:t>
      </w:r>
      <w:r w:rsidR="0069145E" w:rsidRPr="0069145E">
        <w:t xml:space="preserve"> </w:t>
      </w:r>
      <w:r w:rsidR="0069145E" w:rsidRPr="0069145E">
        <w:rPr>
          <w:rFonts w:cs="Arial"/>
          <w:color w:val="000000"/>
          <w:sz w:val="28"/>
          <w:szCs w:val="23"/>
        </w:rPr>
        <w:t>Patient Family Engagement at the facility Level</w:t>
      </w:r>
      <w:r>
        <w:rPr>
          <w:rFonts w:cs="Arial"/>
          <w:color w:val="000000"/>
          <w:sz w:val="28"/>
          <w:szCs w:val="23"/>
        </w:rPr>
        <w:t>.</w:t>
      </w:r>
    </w:p>
    <w:p w:rsidR="003B0F2F" w:rsidRPr="005A6BF3" w:rsidRDefault="0020518A" w:rsidP="00CA76BB">
      <w:pPr>
        <w:autoSpaceDE w:val="0"/>
        <w:autoSpaceDN w:val="0"/>
        <w:adjustRightInd w:val="0"/>
        <w:spacing w:after="240"/>
        <w:ind w:left="-180" w:right="-180"/>
        <w:jc w:val="center"/>
        <w:rPr>
          <w:rFonts w:cs="Arial"/>
          <w:b/>
          <w:color w:val="000000"/>
          <w:sz w:val="28"/>
          <w:szCs w:val="23"/>
          <w:u w:val="single"/>
        </w:rPr>
      </w:pPr>
      <w:r>
        <w:rPr>
          <w:rFonts w:cs="Arial"/>
          <w:b/>
          <w:color w:val="000000"/>
          <w:sz w:val="28"/>
          <w:szCs w:val="23"/>
          <w:u w:val="single"/>
        </w:rPr>
        <w:t xml:space="preserve">We are selecting </w:t>
      </w:r>
      <w:r w:rsidR="003B0F2F" w:rsidRPr="005A6BF3">
        <w:rPr>
          <w:rFonts w:cs="Arial"/>
          <w:b/>
          <w:color w:val="000000"/>
          <w:sz w:val="28"/>
          <w:szCs w:val="23"/>
          <w:u w:val="single"/>
        </w:rPr>
        <w:t xml:space="preserve">candidates, if you are interested please fill out the attached registration form and submit </w:t>
      </w:r>
      <w:r w:rsidR="00367847">
        <w:rPr>
          <w:rFonts w:cs="Arial"/>
          <w:b/>
          <w:color w:val="000000"/>
          <w:sz w:val="28"/>
          <w:szCs w:val="23"/>
          <w:u w:val="single"/>
        </w:rPr>
        <w:t xml:space="preserve">it </w:t>
      </w:r>
      <w:r w:rsidR="003B0F2F" w:rsidRPr="005A6BF3">
        <w:rPr>
          <w:rFonts w:cs="Arial"/>
          <w:b/>
          <w:color w:val="000000"/>
          <w:sz w:val="28"/>
          <w:szCs w:val="23"/>
          <w:u w:val="single"/>
        </w:rPr>
        <w:t>to a facility staff</w:t>
      </w:r>
      <w:r w:rsidR="00367847">
        <w:rPr>
          <w:rFonts w:cs="Arial"/>
          <w:b/>
          <w:color w:val="000000"/>
          <w:sz w:val="28"/>
          <w:szCs w:val="23"/>
          <w:u w:val="single"/>
        </w:rPr>
        <w:t xml:space="preserve"> member</w:t>
      </w:r>
      <w:r w:rsidR="003B0F2F" w:rsidRPr="005A6BF3">
        <w:rPr>
          <w:rFonts w:cs="Arial"/>
          <w:b/>
          <w:color w:val="000000"/>
          <w:sz w:val="28"/>
          <w:szCs w:val="23"/>
          <w:u w:val="single"/>
        </w:rPr>
        <w:t xml:space="preserve"> by </w:t>
      </w:r>
      <w:r w:rsidR="00E953C1">
        <w:rPr>
          <w:rFonts w:cs="Arial"/>
          <w:b/>
          <w:color w:val="000000"/>
          <w:sz w:val="28"/>
          <w:szCs w:val="23"/>
          <w:u w:val="single"/>
        </w:rPr>
        <w:t>March</w:t>
      </w:r>
      <w:r w:rsidR="003B0F2F" w:rsidRPr="005A6BF3">
        <w:rPr>
          <w:rFonts w:cs="Arial"/>
          <w:b/>
          <w:color w:val="000000"/>
          <w:sz w:val="28"/>
          <w:szCs w:val="23"/>
          <w:u w:val="single"/>
        </w:rPr>
        <w:t xml:space="preserve"> </w:t>
      </w:r>
      <w:r w:rsidR="00367847">
        <w:rPr>
          <w:rFonts w:cs="Arial"/>
          <w:b/>
          <w:color w:val="000000"/>
          <w:sz w:val="28"/>
          <w:szCs w:val="23"/>
          <w:u w:val="single"/>
        </w:rPr>
        <w:t>30</w:t>
      </w:r>
      <w:r w:rsidR="003B0F2F" w:rsidRPr="005A6BF3">
        <w:rPr>
          <w:rFonts w:cs="Arial"/>
          <w:b/>
          <w:color w:val="000000"/>
          <w:sz w:val="28"/>
          <w:szCs w:val="23"/>
          <w:u w:val="single"/>
        </w:rPr>
        <w:t>, 201</w:t>
      </w:r>
      <w:r w:rsidR="003B0F2F">
        <w:rPr>
          <w:rFonts w:cs="Arial"/>
          <w:b/>
          <w:color w:val="000000"/>
          <w:sz w:val="28"/>
          <w:szCs w:val="23"/>
          <w:u w:val="single"/>
        </w:rPr>
        <w:t>8</w:t>
      </w:r>
      <w:r w:rsidR="003B0F2F" w:rsidRPr="005A6BF3">
        <w:rPr>
          <w:rFonts w:cs="Arial"/>
          <w:b/>
          <w:color w:val="000000"/>
          <w:sz w:val="28"/>
          <w:szCs w:val="23"/>
          <w:u w:val="single"/>
        </w:rPr>
        <w:t>.</w:t>
      </w:r>
    </w:p>
    <w:p w:rsidR="003B0F2F" w:rsidRPr="00F54CF0" w:rsidRDefault="003B0F2F" w:rsidP="00CA76BB">
      <w:pPr>
        <w:pStyle w:val="Default"/>
        <w:ind w:left="-180" w:right="-180"/>
        <w:jc w:val="center"/>
        <w:rPr>
          <w:b/>
          <w:bCs/>
          <w:color w:val="1F487C"/>
          <w:sz w:val="6"/>
          <w:szCs w:val="48"/>
          <w:lang w:val="en-US"/>
        </w:rPr>
      </w:pPr>
    </w:p>
    <w:p w:rsidR="003B0F2F" w:rsidRPr="00546C5F" w:rsidRDefault="003B0F2F" w:rsidP="00CA76BB">
      <w:pPr>
        <w:autoSpaceDE w:val="0"/>
        <w:autoSpaceDN w:val="0"/>
        <w:adjustRightInd w:val="0"/>
        <w:spacing w:after="0"/>
        <w:ind w:left="-180" w:right="-180"/>
        <w:rPr>
          <w:b/>
          <w:bCs/>
          <w:color w:val="1F487C"/>
          <w:sz w:val="2"/>
          <w:szCs w:val="48"/>
        </w:rPr>
      </w:pPr>
    </w:p>
    <w:p w:rsidR="003B0F2F" w:rsidRPr="00F666E7" w:rsidRDefault="003B0F2F" w:rsidP="00CA76BB">
      <w:pPr>
        <w:autoSpaceDE w:val="0"/>
        <w:autoSpaceDN w:val="0"/>
        <w:adjustRightInd w:val="0"/>
        <w:spacing w:after="120"/>
        <w:ind w:left="-180" w:right="-180"/>
        <w:jc w:val="center"/>
        <w:rPr>
          <w:rFonts w:cs="Arial"/>
          <w:color w:val="000000"/>
          <w:sz w:val="40"/>
          <w:szCs w:val="40"/>
        </w:rPr>
      </w:pPr>
      <w:r w:rsidRPr="00F666E7">
        <w:rPr>
          <w:b/>
          <w:bCs/>
          <w:sz w:val="40"/>
          <w:szCs w:val="40"/>
        </w:rPr>
        <w:t>Be a part of the Action and Make a Difference!</w:t>
      </w:r>
    </w:p>
    <w:p w:rsidR="003B0F2F" w:rsidRPr="00546C5F" w:rsidRDefault="003B0F2F" w:rsidP="003B0F2F">
      <w:pPr>
        <w:autoSpaceDE w:val="0"/>
        <w:autoSpaceDN w:val="0"/>
        <w:adjustRightInd w:val="0"/>
        <w:spacing w:after="120"/>
        <w:ind w:left="-450"/>
        <w:rPr>
          <w:rFonts w:cs="Arial"/>
          <w:color w:val="000000"/>
          <w:sz w:val="2"/>
          <w:szCs w:val="23"/>
        </w:rPr>
      </w:pPr>
    </w:p>
    <w:p w:rsidR="003B0F2F" w:rsidRDefault="003B0F2F" w:rsidP="00CA76BB">
      <w:pPr>
        <w:autoSpaceDE w:val="0"/>
        <w:autoSpaceDN w:val="0"/>
        <w:adjustRightInd w:val="0"/>
        <w:spacing w:after="120"/>
        <w:ind w:left="-180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Thank you,</w:t>
      </w:r>
    </w:p>
    <w:p w:rsidR="003B0F2F" w:rsidRPr="00F54CF0" w:rsidRDefault="003B0F2F" w:rsidP="00CA76BB">
      <w:pPr>
        <w:autoSpaceDE w:val="0"/>
        <w:autoSpaceDN w:val="0"/>
        <w:adjustRightInd w:val="0"/>
        <w:spacing w:after="0"/>
        <w:ind w:left="-180"/>
        <w:rPr>
          <w:rFonts w:cs="Arial"/>
          <w:i/>
          <w:color w:val="000000"/>
          <w:sz w:val="28"/>
          <w:szCs w:val="23"/>
        </w:rPr>
      </w:pPr>
      <w:r>
        <w:rPr>
          <w:rFonts w:cs="Arial"/>
          <w:i/>
          <w:color w:val="000000"/>
          <w:sz w:val="28"/>
          <w:szCs w:val="23"/>
        </w:rPr>
        <w:t>________________________</w:t>
      </w:r>
    </w:p>
    <w:p w:rsidR="00EA0E9A" w:rsidRPr="00FC3222" w:rsidRDefault="003B0F2F" w:rsidP="00CA76BB">
      <w:pPr>
        <w:autoSpaceDE w:val="0"/>
        <w:autoSpaceDN w:val="0"/>
        <w:adjustRightInd w:val="0"/>
        <w:spacing w:after="120"/>
        <w:ind w:left="-180"/>
        <w:rPr>
          <w:b/>
          <w:i/>
          <w:sz w:val="56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F54CF0">
        <w:rPr>
          <w:rFonts w:cs="Arial"/>
          <w:i/>
          <w:color w:val="000000"/>
          <w:sz w:val="28"/>
          <w:szCs w:val="23"/>
        </w:rPr>
        <w:t xml:space="preserve">Facility Administrator  </w:t>
      </w:r>
    </w:p>
    <w:sectPr w:rsidR="00EA0E9A" w:rsidRPr="00FC3222" w:rsidSect="00CA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843"/>
    <w:multiLevelType w:val="hybridMultilevel"/>
    <w:tmpl w:val="26B09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2F"/>
    <w:rsid w:val="001064D1"/>
    <w:rsid w:val="00133F07"/>
    <w:rsid w:val="001905B6"/>
    <w:rsid w:val="0020518A"/>
    <w:rsid w:val="002461DF"/>
    <w:rsid w:val="00323D68"/>
    <w:rsid w:val="00367847"/>
    <w:rsid w:val="003B0F2F"/>
    <w:rsid w:val="0069145E"/>
    <w:rsid w:val="007C2B5E"/>
    <w:rsid w:val="00CA76BB"/>
    <w:rsid w:val="00DD03B1"/>
    <w:rsid w:val="00E64415"/>
    <w:rsid w:val="00E953C1"/>
    <w:rsid w:val="00EA0E9A"/>
    <w:rsid w:val="00F666E7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0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R"/>
    </w:rPr>
  </w:style>
  <w:style w:type="paragraph" w:styleId="ListParagraph">
    <w:name w:val="List Paragraph"/>
    <w:basedOn w:val="Normal"/>
    <w:uiPriority w:val="34"/>
    <w:qFormat/>
    <w:rsid w:val="003B0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0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R"/>
    </w:rPr>
  </w:style>
  <w:style w:type="paragraph" w:styleId="ListParagraph">
    <w:name w:val="List Paragraph"/>
    <w:basedOn w:val="Normal"/>
    <w:uiPriority w:val="34"/>
    <w:qFormat/>
    <w:rsid w:val="003B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Knight</dc:creator>
  <cp:lastModifiedBy>Vince, Mitzi</cp:lastModifiedBy>
  <cp:revision>7</cp:revision>
  <cp:lastPrinted>2018-02-06T20:50:00Z</cp:lastPrinted>
  <dcterms:created xsi:type="dcterms:W3CDTF">2018-01-05T19:42:00Z</dcterms:created>
  <dcterms:modified xsi:type="dcterms:W3CDTF">2018-02-07T16:04:00Z</dcterms:modified>
</cp:coreProperties>
</file>